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C" w:rsidRPr="00A65F62" w:rsidRDefault="00734CDC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A65F62">
        <w:rPr>
          <w:rFonts w:ascii="Times New Roman" w:hAnsi="Times New Roman" w:cs="Times New Roman"/>
          <w:color w:val="7030A0"/>
          <w:sz w:val="36"/>
          <w:szCs w:val="36"/>
        </w:rPr>
        <w:t xml:space="preserve">Opět posíláme odkazy na domácí rozcvičku a protažení těla nejen pro děti z kroužku </w:t>
      </w:r>
      <w:proofErr w:type="spellStart"/>
      <w:r w:rsidRPr="00A65F62">
        <w:rPr>
          <w:rFonts w:ascii="Times New Roman" w:hAnsi="Times New Roman" w:cs="Times New Roman"/>
          <w:color w:val="7030A0"/>
          <w:sz w:val="36"/>
          <w:szCs w:val="36"/>
        </w:rPr>
        <w:t>aerobicu</w:t>
      </w:r>
      <w:proofErr w:type="spellEnd"/>
      <w:r w:rsidRPr="00A65F62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A65F62">
        <w:rPr>
          <w:rFonts w:ascii="Times New Roman" w:hAnsi="Times New Roman" w:cs="Times New Roman"/>
          <w:color w:val="7030A0"/>
          <w:sz w:val="36"/>
          <w:szCs w:val="36"/>
        </w:rPr>
        <w:sym w:font="Wingdings" w:char="F04A"/>
      </w:r>
      <w:r w:rsidRPr="00A65F62">
        <w:rPr>
          <w:rFonts w:ascii="Times New Roman" w:hAnsi="Times New Roman" w:cs="Times New Roman"/>
          <w:color w:val="7030A0"/>
          <w:sz w:val="36"/>
          <w:szCs w:val="36"/>
        </w:rPr>
        <w:sym w:font="Wingdings" w:char="F04A"/>
      </w:r>
    </w:p>
    <w:p w:rsidR="00734CDC" w:rsidRPr="00A65F62" w:rsidRDefault="00734CDC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A65F62">
        <w:rPr>
          <w:rFonts w:ascii="Times New Roman" w:hAnsi="Times New Roman" w:cs="Times New Roman"/>
          <w:color w:val="7030A0"/>
          <w:sz w:val="36"/>
          <w:szCs w:val="36"/>
        </w:rPr>
        <w:t>PŘEJEME VŠEM PEVNÉ ZDRAVÍ</w:t>
      </w:r>
    </w:p>
    <w:p w:rsidR="00734CDC" w:rsidRPr="00A65F62" w:rsidRDefault="00734CDC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A65F62">
        <w:rPr>
          <w:rFonts w:ascii="Times New Roman" w:hAnsi="Times New Roman" w:cs="Times New Roman"/>
          <w:color w:val="7030A0"/>
          <w:sz w:val="36"/>
          <w:szCs w:val="36"/>
        </w:rPr>
        <w:t>Dana a Milena</w:t>
      </w:r>
    </w:p>
    <w:p w:rsidR="00734CDC" w:rsidRPr="00A65F62" w:rsidRDefault="00734CDC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A65F62">
        <w:rPr>
          <w:rFonts w:ascii="Times New Roman" w:hAnsi="Times New Roman" w:cs="Times New Roman"/>
          <w:color w:val="7030A0"/>
          <w:sz w:val="36"/>
          <w:szCs w:val="36"/>
        </w:rPr>
        <w:t>You</w:t>
      </w:r>
      <w:proofErr w:type="spellEnd"/>
      <w:r w:rsidRPr="00A65F62">
        <w:rPr>
          <w:rFonts w:ascii="Times New Roman" w:hAnsi="Times New Roman" w:cs="Times New Roman"/>
          <w:color w:val="7030A0"/>
          <w:sz w:val="36"/>
          <w:szCs w:val="36"/>
        </w:rPr>
        <w:t xml:space="preserve"> - tube – </w:t>
      </w:r>
      <w:r w:rsidRPr="00A65F62">
        <w:rPr>
          <w:rFonts w:ascii="Times New Roman" w:hAnsi="Times New Roman" w:cs="Times New Roman"/>
          <w:color w:val="7030A0"/>
          <w:sz w:val="36"/>
          <w:szCs w:val="36"/>
        </w:rPr>
        <w:t>Cvičení v karanténě pro děti do 12. let</w:t>
      </w:r>
    </w:p>
    <w:p w:rsidR="00734CDC" w:rsidRPr="00A65F62" w:rsidRDefault="00734CDC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A65F62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Domácí cvičení s dětmi</w:t>
      </w:r>
    </w:p>
    <w:p w:rsidR="00734CDC" w:rsidRPr="00A65F62" w:rsidRDefault="00734CDC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A65F62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Cvičení s Hankou Kynychovou pro děti</w:t>
      </w:r>
    </w:p>
    <w:p w:rsidR="00A65F62" w:rsidRDefault="00A65F62" w:rsidP="00A65F6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cs-CZ"/>
        </w:rPr>
        <w:t xml:space="preserve">              </w:t>
      </w:r>
      <w:bookmarkStart w:id="0" w:name="_GoBack"/>
      <w:bookmarkEnd w:id="0"/>
      <w:r w:rsidRPr="00A65F62"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cs-CZ"/>
        </w:rPr>
        <w:t>Cvičení pro radost - lekce aerobiku pro začátečníky</w:t>
      </w:r>
    </w:p>
    <w:p w:rsidR="00A65F62" w:rsidRDefault="00A65F62" w:rsidP="00A65F6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cs-CZ"/>
        </w:rPr>
      </w:pPr>
    </w:p>
    <w:p w:rsidR="00A65F62" w:rsidRDefault="00A65F62" w:rsidP="00A65F6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cs-CZ"/>
        </w:rPr>
      </w:pPr>
    </w:p>
    <w:p w:rsidR="00A65F62" w:rsidRDefault="00A65F62" w:rsidP="00A65F6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cs-CZ"/>
        </w:rPr>
      </w:pPr>
    </w:p>
    <w:p w:rsidR="00A65F62" w:rsidRPr="00A65F62" w:rsidRDefault="00A65F62" w:rsidP="00A65F6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cs-CZ"/>
        </w:rPr>
      </w:pPr>
    </w:p>
    <w:p w:rsidR="00A65F62" w:rsidRPr="00A65F62" w:rsidRDefault="00A65F62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Arial CE" w:hAnsi="Arial CE" w:cs="Arial CE"/>
          <w:noProof/>
          <w:color w:val="0000FF"/>
          <w:sz w:val="2"/>
          <w:szCs w:val="2"/>
          <w:shd w:val="clear" w:color="auto" w:fill="FFFFFF"/>
          <w:lang w:eastAsia="cs-CZ"/>
        </w:rPr>
        <w:drawing>
          <wp:inline distT="0" distB="0" distL="0" distR="0" wp14:anchorId="3487302A" wp14:editId="414F7DDF">
            <wp:extent cx="4922520" cy="3459480"/>
            <wp:effectExtent l="0" t="0" r="0" b="7620"/>
            <wp:docPr id="2" name="Obrázek 2" descr="Děti na startu :: Mtk-aerob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i na startu :: Mtk-aerob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DC" w:rsidRPr="00A65F62" w:rsidRDefault="00734CDC" w:rsidP="00734CD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A65F62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</w:t>
      </w:r>
    </w:p>
    <w:p w:rsidR="00BA3793" w:rsidRDefault="00BA3793"/>
    <w:sectPr w:rsidR="00BA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C"/>
    <w:rsid w:val="00734CDC"/>
    <w:rsid w:val="00A65F62"/>
    <w:rsid w:val="00B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82CC"/>
  <w15:chartTrackingRefBased/>
  <w15:docId w15:val="{1129770C-30BB-4A8B-BBC4-245338C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CDC"/>
  </w:style>
  <w:style w:type="paragraph" w:styleId="Nadpis1">
    <w:name w:val="heading 1"/>
    <w:basedOn w:val="Normln"/>
    <w:link w:val="Nadpis1Char"/>
    <w:uiPriority w:val="9"/>
    <w:qFormat/>
    <w:rsid w:val="00A65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F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tk-aerobic.webnode.cz/_files/200000038-37f8b38f31/DSCN9759-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2020-11-16T18:11:00Z</dcterms:created>
  <dcterms:modified xsi:type="dcterms:W3CDTF">2020-11-16T18:32:00Z</dcterms:modified>
</cp:coreProperties>
</file>